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637" w:rsidRDefault="00CA5232" w:rsidP="00C34637">
      <w:pPr>
        <w:jc w:val="center"/>
        <w:rPr>
          <w:rFonts w:ascii="Times New Roman" w:hAnsi="Times New Roman"/>
          <w:b/>
          <w:sz w:val="22"/>
          <w:u w:val="single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2336" behindDoc="0" locked="1" layoutInCell="0" allowOverlap="1">
                <wp:simplePos x="0" y="0"/>
                <wp:positionH relativeFrom="page">
                  <wp:posOffset>5147945</wp:posOffset>
                </wp:positionH>
                <wp:positionV relativeFrom="page">
                  <wp:posOffset>1417320</wp:posOffset>
                </wp:positionV>
                <wp:extent cx="2381250" cy="382905"/>
                <wp:effectExtent l="4445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E1F" w:rsidRPr="00613189" w:rsidRDefault="00CA5232" w:rsidP="005253A1">
                            <w:pPr>
                              <w:tabs>
                                <w:tab w:val="left" w:pos="960"/>
                                <w:tab w:val="left" w:pos="8880"/>
                                <w:tab w:val="left" w:pos="9540"/>
                                <w:tab w:val="right" w:pos="11520"/>
                              </w:tabs>
                              <w:jc w:val="center"/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</w:pPr>
                            <w:r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  <w:t>Derek L. Parnell</w:t>
                            </w:r>
                          </w:p>
                          <w:p w:rsidR="00152E1F" w:rsidRPr="00613189" w:rsidRDefault="00CA5232" w:rsidP="005253A1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Sackers Gothic Light AT" w:hAnsi="Sackers Gothic Light AT"/>
                                <w:b/>
                                <w:sz w:val="15"/>
                                <w:szCs w:val="15"/>
                              </w:rPr>
                              <w:t>Executive Director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5.35pt;margin-top:111.6pt;width:187.5pt;height:30.1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" o:allowincell="f" stroked="f">
                <v:textbox>
                  <w:txbxContent>
                    <w:p w:rsidR="00152E1F" w:rsidRPr="00613189" w:rsidRDefault="00CA5232" w:rsidP="005253A1">
                      <w:pPr>
                        <w:tabs>
                          <w:tab w:val="left" w:pos="960"/>
                          <w:tab w:val="left" w:pos="8880"/>
                          <w:tab w:val="left" w:pos="9540"/>
                          <w:tab w:val="right" w:pos="11520"/>
                        </w:tabs>
                        <w:jc w:val="center"/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</w:pPr>
                      <w:r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  <w:t>Derek L. Parnell</w:t>
                      </w:r>
                    </w:p>
                    <w:p w:rsidR="00152E1F" w:rsidRPr="00613189" w:rsidRDefault="00CA5232" w:rsidP="005253A1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Sackers Gothic Light AT" w:hAnsi="Sackers Gothic Light AT"/>
                          <w:b/>
                          <w:sz w:val="15"/>
                          <w:szCs w:val="15"/>
                        </w:rPr>
                        <w:t>Executive Director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1312" behindDoc="0" locked="1" layoutInCell="0" allowOverlap="1">
                <wp:simplePos x="0" y="0"/>
                <wp:positionH relativeFrom="page">
                  <wp:posOffset>475615</wp:posOffset>
                </wp:positionH>
                <wp:positionV relativeFrom="page">
                  <wp:posOffset>1417320</wp:posOffset>
                </wp:positionV>
                <wp:extent cx="1790700" cy="400050"/>
                <wp:effectExtent l="0" t="0" r="635" b="190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E1F" w:rsidRPr="001956E1" w:rsidRDefault="00152E1F" w:rsidP="005253A1">
                            <w:pPr>
                              <w:jc w:val="center"/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</w:pPr>
                            <w:r w:rsidRPr="001956E1"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  <w:t>John Bel Edwards</w:t>
                            </w:r>
                          </w:p>
                          <w:p w:rsidR="00152E1F" w:rsidRPr="00613189" w:rsidRDefault="00152E1F" w:rsidP="005253A1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613189">
                              <w:rPr>
                                <w:rFonts w:ascii="Sackers Gothic Light AT" w:hAnsi="Sackers Gothic Light AT"/>
                                <w:b/>
                                <w:sz w:val="15"/>
                                <w:szCs w:val="15"/>
                              </w:rPr>
                              <w:t>Governor</w:t>
                            </w:r>
                          </w:p>
                          <w:p w:rsidR="00152E1F" w:rsidRDefault="00152E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37.45pt;margin-top:111.6pt;width:141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" o:allowincell="f" stroked="f">
                <v:textbox>
                  <w:txbxContent>
                    <w:p w:rsidR="00152E1F" w:rsidRPr="001956E1" w:rsidRDefault="00152E1F" w:rsidP="005253A1">
                      <w:pPr>
                        <w:jc w:val="center"/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</w:pPr>
                      <w:r w:rsidRPr="001956E1"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  <w:t>John Bel Edwards</w:t>
                      </w:r>
                    </w:p>
                    <w:p w:rsidR="00152E1F" w:rsidRPr="00613189" w:rsidRDefault="00152E1F" w:rsidP="005253A1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 w:rsidRPr="00613189">
                        <w:rPr>
                          <w:rFonts w:ascii="Sackers Gothic Light AT" w:hAnsi="Sackers Gothic Light AT"/>
                          <w:b/>
                          <w:sz w:val="15"/>
                          <w:szCs w:val="15"/>
                        </w:rPr>
                        <w:t>Governor</w:t>
                      </w:r>
                    </w:p>
                    <w:p w:rsidR="00152E1F" w:rsidRDefault="00152E1F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-657225</wp:posOffset>
                </wp:positionH>
                <wp:positionV relativeFrom="page">
                  <wp:posOffset>9345295</wp:posOffset>
                </wp:positionV>
                <wp:extent cx="7210425" cy="590550"/>
                <wp:effectExtent l="0" t="127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E1F" w:rsidRPr="00CA5232" w:rsidRDefault="00CA5232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</w:pPr>
                            <w:r w:rsidRPr="00CA5232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3132 Valley Creek Drive, Baton Rouge, LA 70808</w:t>
                            </w:r>
                          </w:p>
                          <w:p w:rsidR="00CA5232" w:rsidRPr="00CA5232" w:rsidRDefault="00CA5232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</w:pPr>
                            <w:r w:rsidRPr="00CA5232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Toll Free 1-800-256-2977 • Phone 225-925-3870 • Fax 225-925-3869</w:t>
                            </w:r>
                          </w:p>
                          <w:p w:rsidR="00CA5232" w:rsidRPr="00CA5232" w:rsidRDefault="0060049F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Andalus" w:hAnsi="Andalus" w:cs="Andalus"/>
                                <w:sz w:val="14"/>
                                <w:szCs w:val="14"/>
                              </w:rPr>
                            </w:pPr>
                            <w:hyperlink r:id="rId8" w:history="1">
                              <w:r w:rsidR="00CA5232" w:rsidRPr="00CA5232">
                                <w:rPr>
                                  <w:rStyle w:val="Hyperlink"/>
                                  <w:rFonts w:ascii="Andalus" w:hAnsi="Andalus" w:cs="Andalus"/>
                                  <w:sz w:val="18"/>
                                  <w:szCs w:val="18"/>
                                </w:rPr>
                                <w:t>www.lumvc.louisiana.gov</w:t>
                              </w:r>
                            </w:hyperlink>
                            <w:r w:rsidR="00CA5232" w:rsidRPr="00CA5232">
                              <w:rPr>
                                <w:rFonts w:ascii="Andalus" w:hAnsi="Andalus" w:cs="Andalus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-51.75pt;margin-top:735.85pt;width:567.75pt;height:4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" filled="f" stroked="f">
                <v:textbox>
                  <w:txbxContent>
                    <w:p w:rsidR="00152E1F" w:rsidRPr="00CA5232" w:rsidRDefault="00CA5232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Andalus" w:hAnsi="Andalus" w:cs="Andalus"/>
                          <w:sz w:val="18"/>
                          <w:szCs w:val="18"/>
                        </w:rPr>
                      </w:pPr>
                      <w:r w:rsidRPr="00CA5232">
                        <w:rPr>
                          <w:rFonts w:ascii="Andalus" w:hAnsi="Andalus" w:cs="Andalus"/>
                          <w:sz w:val="18"/>
                          <w:szCs w:val="18"/>
                        </w:rPr>
                        <w:t>3132 Valley Creek Drive, Baton Rouge, LA 70808</w:t>
                      </w:r>
                    </w:p>
                    <w:p w:rsidR="00CA5232" w:rsidRPr="00CA5232" w:rsidRDefault="00CA5232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Andalus" w:hAnsi="Andalus" w:cs="Andalus"/>
                          <w:sz w:val="18"/>
                          <w:szCs w:val="18"/>
                        </w:rPr>
                      </w:pPr>
                      <w:r w:rsidRPr="00CA5232">
                        <w:rPr>
                          <w:rFonts w:ascii="Andalus" w:hAnsi="Andalus" w:cs="Andalus"/>
                          <w:sz w:val="18"/>
                          <w:szCs w:val="18"/>
                        </w:rPr>
                        <w:t>Toll Free 1-800-256-2977 • Phone 225-925-3870 • Fax 225-925-3869</w:t>
                      </w:r>
                    </w:p>
                    <w:p w:rsidR="00CA5232" w:rsidRPr="00CA5232" w:rsidRDefault="009A6989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Andalus" w:hAnsi="Andalus" w:cs="Andalus"/>
                          <w:sz w:val="14"/>
                          <w:szCs w:val="14"/>
                        </w:rPr>
                      </w:pPr>
                      <w:hyperlink r:id="rId9" w:history="1">
                        <w:r w:rsidR="00CA5232" w:rsidRPr="00CA5232">
                          <w:rPr>
                            <w:rStyle w:val="Hyperlink"/>
                            <w:rFonts w:ascii="Andalus" w:hAnsi="Andalus" w:cs="Andalus"/>
                            <w:sz w:val="18"/>
                            <w:szCs w:val="18"/>
                          </w:rPr>
                          <w:t>www.lumvc.louisiana.gov</w:t>
                        </w:r>
                      </w:hyperlink>
                      <w:r w:rsidR="00CA5232" w:rsidRPr="00CA5232">
                        <w:rPr>
                          <w:rFonts w:ascii="Andalus" w:hAnsi="Andalus" w:cs="Andalus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59264" behindDoc="1" locked="1" layoutInCell="0" allowOverlap="1">
                <wp:simplePos x="0" y="0"/>
                <wp:positionH relativeFrom="page">
                  <wp:posOffset>91440</wp:posOffset>
                </wp:positionH>
                <wp:positionV relativeFrom="page">
                  <wp:posOffset>228600</wp:posOffset>
                </wp:positionV>
                <wp:extent cx="7680960" cy="2183765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0960" cy="2183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E1F" w:rsidRDefault="00CA5232" w:rsidP="008E1EC5">
                            <w:pPr>
                              <w:tabs>
                                <w:tab w:val="right" w:pos="11520"/>
                              </w:tabs>
                              <w:spacing w:before="60"/>
                              <w:jc w:val="center"/>
                              <w:rPr>
                                <w:rFonts w:ascii="Old English Text MT" w:hAnsi="Old English Text 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sz w:val="30"/>
                                <w:szCs w:val="30"/>
                              </w:rPr>
                              <w:t>Used Motor Vehicle Commission</w:t>
                            </w:r>
                          </w:p>
                          <w:p w:rsidR="00152E1F" w:rsidRPr="001956E1" w:rsidRDefault="00152E1F" w:rsidP="005253A1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Old English Text MT" w:hAnsi="Old English Text MT"/>
                                <w:sz w:val="26"/>
                                <w:szCs w:val="26"/>
                              </w:rPr>
                            </w:pPr>
                            <w:r w:rsidRPr="001956E1">
                              <w:rPr>
                                <w:rFonts w:ascii="Old English Text MT" w:hAnsi="Old English Text MT"/>
                                <w:sz w:val="26"/>
                                <w:szCs w:val="26"/>
                              </w:rPr>
                              <w:t>State of Louisiana</w:t>
                            </w:r>
                          </w:p>
                          <w:p w:rsidR="00152E1F" w:rsidRPr="00613189" w:rsidRDefault="00CA5232" w:rsidP="005253A1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Goudy Old Style" w:hAnsi="Goudy Old Style"/>
                                <w:szCs w:val="24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szCs w:val="24"/>
                              </w:rPr>
                              <w:t>Office of the Governor</w:t>
                            </w:r>
                          </w:p>
                          <w:p w:rsidR="00152E1F" w:rsidRPr="005253A1" w:rsidRDefault="00152E1F">
                            <w:pPr>
                              <w:tabs>
                                <w:tab w:val="center" w:pos="5760"/>
                              </w:tabs>
                              <w:rPr>
                                <w:rFonts w:ascii="Goudy Old Style" w:hAnsi="Goudy Old Style"/>
                                <w:sz w:val="20"/>
                              </w:rPr>
                            </w:pPr>
                          </w:p>
                          <w:p w:rsidR="00152E1F" w:rsidRDefault="00CA5232" w:rsidP="005253A1">
                            <w:pPr>
                              <w:jc w:val="center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sz w:val="12"/>
                              </w:rPr>
                              <w:drawing>
                                <wp:inline distT="0" distB="0" distL="0" distR="0">
                                  <wp:extent cx="914400" cy="914400"/>
                                  <wp:effectExtent l="0" t="0" r="0" b="0"/>
                                  <wp:docPr id="2" name="Picture 2" descr="2 COLOR STATE SEAL (b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2 COLOR STATE SEAL (b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152E1F" w:rsidRDefault="00152E1F" w:rsidP="005253A1">
                            <w:pPr>
                              <w:tabs>
                                <w:tab w:val="left" w:pos="960"/>
                                <w:tab w:val="left" w:pos="8880"/>
                                <w:tab w:val="left" w:pos="9540"/>
                                <w:tab w:val="right" w:pos="11520"/>
                              </w:tabs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7.2pt;margin-top:18pt;width:604.8pt;height:171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Q8NuAIAAM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" o:allowincell="f" filled="f" stroked="f">
                <v:textbox>
                  <w:txbxContent>
                    <w:p w:rsidR="00152E1F" w:rsidRDefault="00CA5232" w:rsidP="008E1EC5">
                      <w:pPr>
                        <w:tabs>
                          <w:tab w:val="right" w:pos="11520"/>
                        </w:tabs>
                        <w:spacing w:before="60"/>
                        <w:jc w:val="center"/>
                        <w:rPr>
                          <w:rFonts w:ascii="Old English Text MT" w:hAnsi="Old English Text MT"/>
                          <w:sz w:val="30"/>
                          <w:szCs w:val="30"/>
                        </w:rPr>
                      </w:pPr>
                      <w:r>
                        <w:rPr>
                          <w:rFonts w:ascii="Old English Text MT" w:hAnsi="Old English Text MT"/>
                          <w:sz w:val="30"/>
                          <w:szCs w:val="30"/>
                        </w:rPr>
                        <w:t>Used Motor Vehicle Commission</w:t>
                      </w:r>
                    </w:p>
                    <w:p w:rsidR="00152E1F" w:rsidRPr="001956E1" w:rsidRDefault="00152E1F" w:rsidP="005253A1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Old English Text MT" w:hAnsi="Old English Text MT"/>
                          <w:sz w:val="26"/>
                          <w:szCs w:val="26"/>
                        </w:rPr>
                      </w:pPr>
                      <w:r w:rsidRPr="001956E1">
                        <w:rPr>
                          <w:rFonts w:ascii="Old English Text MT" w:hAnsi="Old English Text MT"/>
                          <w:sz w:val="26"/>
                          <w:szCs w:val="26"/>
                        </w:rPr>
                        <w:t>State of Louisiana</w:t>
                      </w:r>
                    </w:p>
                    <w:p w:rsidR="00152E1F" w:rsidRPr="00613189" w:rsidRDefault="00CA5232" w:rsidP="005253A1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Goudy Old Style" w:hAnsi="Goudy Old Style"/>
                          <w:szCs w:val="24"/>
                        </w:rPr>
                      </w:pPr>
                      <w:r>
                        <w:rPr>
                          <w:rFonts w:ascii="Goudy Old Style" w:hAnsi="Goudy Old Style"/>
                          <w:szCs w:val="24"/>
                        </w:rPr>
                        <w:t>Office of the Governor</w:t>
                      </w:r>
                    </w:p>
                    <w:p w:rsidR="00152E1F" w:rsidRPr="005253A1" w:rsidRDefault="00152E1F">
                      <w:pPr>
                        <w:tabs>
                          <w:tab w:val="center" w:pos="5760"/>
                        </w:tabs>
                        <w:rPr>
                          <w:rFonts w:ascii="Goudy Old Style" w:hAnsi="Goudy Old Style"/>
                          <w:sz w:val="20"/>
                        </w:rPr>
                      </w:pPr>
                    </w:p>
                    <w:p w:rsidR="00152E1F" w:rsidRDefault="00CA5232" w:rsidP="005253A1">
                      <w:pPr>
                        <w:jc w:val="center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noProof/>
                          <w:sz w:val="12"/>
                        </w:rPr>
                        <w:drawing>
                          <wp:inline distT="0" distB="0" distL="0" distR="0">
                            <wp:extent cx="914400" cy="914400"/>
                            <wp:effectExtent l="0" t="0" r="0" b="0"/>
                            <wp:docPr id="2" name="Picture 2" descr="2 COLOR STATE SEAL (b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2 COLOR STATE SEAL (b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152E1F" w:rsidRDefault="00152E1F" w:rsidP="005253A1">
                      <w:pPr>
                        <w:tabs>
                          <w:tab w:val="left" w:pos="960"/>
                          <w:tab w:val="left" w:pos="8880"/>
                          <w:tab w:val="left" w:pos="9540"/>
                          <w:tab w:val="right" w:pos="11520"/>
                        </w:tabs>
                        <w:rPr>
                          <w:rFonts w:ascii="Garamond" w:hAnsi="Garamond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x="page" anchory="page"/>
                <w10:anchorlock/>
              </v:shape>
            </w:pict>
          </mc:Fallback>
        </mc:AlternateContent>
      </w:r>
      <w:r w:rsidR="00C34637">
        <w:rPr>
          <w:rFonts w:ascii="Times New Roman" w:hAnsi="Times New Roman"/>
          <w:b/>
          <w:u w:val="single"/>
        </w:rPr>
        <w:t>AGENDA FOR THE LOUISIANA USED MOTOR VEHICLE COMMISSION</w:t>
      </w:r>
    </w:p>
    <w:p w:rsidR="00C34637" w:rsidRDefault="00C34637" w:rsidP="00C34637">
      <w:pPr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REGULAR MEETING </w:t>
      </w:r>
    </w:p>
    <w:p w:rsidR="00C34637" w:rsidRDefault="00C34637" w:rsidP="00C3463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</w:p>
    <w:p w:rsidR="00C34637" w:rsidRDefault="005553A6" w:rsidP="00C34637">
      <w:pPr>
        <w:rPr>
          <w:rFonts w:ascii="Times New Roman" w:hAnsi="Times New Roman"/>
        </w:rPr>
      </w:pPr>
      <w:r>
        <w:rPr>
          <w:rFonts w:ascii="Times New Roman" w:hAnsi="Times New Roman"/>
        </w:rPr>
        <w:t>DATE: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AB5363">
        <w:rPr>
          <w:rFonts w:ascii="Times New Roman" w:hAnsi="Times New Roman"/>
        </w:rPr>
        <w:t>June 20</w:t>
      </w:r>
      <w:r w:rsidR="00F83BA3">
        <w:rPr>
          <w:rFonts w:ascii="Times New Roman" w:hAnsi="Times New Roman"/>
        </w:rPr>
        <w:t>, 2016</w:t>
      </w:r>
      <w:r w:rsidR="009856F2">
        <w:rPr>
          <w:rFonts w:ascii="Times New Roman" w:hAnsi="Times New Roman"/>
        </w:rPr>
        <w:t xml:space="preserve"> </w:t>
      </w:r>
    </w:p>
    <w:p w:rsidR="00C34637" w:rsidRDefault="00C34637" w:rsidP="00C34637">
      <w:pPr>
        <w:rPr>
          <w:rFonts w:ascii="Times New Roman" w:hAnsi="Times New Roman"/>
        </w:rPr>
      </w:pPr>
    </w:p>
    <w:p w:rsidR="00C34637" w:rsidRDefault="00C34637" w:rsidP="00C34637">
      <w:pPr>
        <w:rPr>
          <w:rFonts w:ascii="Times New Roman" w:hAnsi="Times New Roman"/>
        </w:rPr>
      </w:pPr>
      <w:r>
        <w:rPr>
          <w:rFonts w:ascii="Times New Roman" w:hAnsi="Times New Roman"/>
        </w:rPr>
        <w:t>TIME: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9:30 a.m.</w:t>
      </w:r>
    </w:p>
    <w:p w:rsidR="00C34637" w:rsidRDefault="00C34637" w:rsidP="00C34637">
      <w:pPr>
        <w:rPr>
          <w:rFonts w:ascii="Times New Roman" w:hAnsi="Times New Roman"/>
        </w:rPr>
      </w:pPr>
    </w:p>
    <w:p w:rsidR="00C34637" w:rsidRDefault="00C34637" w:rsidP="00C34637">
      <w:pPr>
        <w:rPr>
          <w:rFonts w:ascii="Times New Roman" w:hAnsi="Times New Roman"/>
        </w:rPr>
      </w:pPr>
      <w:r>
        <w:rPr>
          <w:rFonts w:ascii="Times New Roman" w:hAnsi="Times New Roman"/>
        </w:rPr>
        <w:t>PLACE:</w:t>
      </w:r>
      <w:r>
        <w:rPr>
          <w:rFonts w:ascii="Times New Roman" w:hAnsi="Times New Roman"/>
        </w:rPr>
        <w:tab/>
        <w:t xml:space="preserve">Louisiana Used Motor Vehicle Commission </w:t>
      </w:r>
    </w:p>
    <w:p w:rsidR="00C34637" w:rsidRDefault="00C34637" w:rsidP="00C34637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3132 Valley Creek Drive </w:t>
      </w:r>
    </w:p>
    <w:p w:rsidR="00C34637" w:rsidRDefault="00C34637" w:rsidP="00C34637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Baton Rouge, LA 70808</w:t>
      </w:r>
    </w:p>
    <w:p w:rsidR="00C34637" w:rsidRDefault="00C34637" w:rsidP="00C34637">
      <w:pPr>
        <w:rPr>
          <w:rFonts w:ascii="Times New Roman" w:hAnsi="Times New Roman"/>
          <w:b/>
        </w:rPr>
      </w:pPr>
    </w:p>
    <w:p w:rsidR="00C34637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CALL TO ORDER</w:t>
      </w:r>
    </w:p>
    <w:p w:rsidR="00C34637" w:rsidRDefault="00C34637" w:rsidP="00C34637">
      <w:pPr>
        <w:pStyle w:val="ListParagraph"/>
        <w:spacing w:after="0" w:line="240" w:lineRule="auto"/>
        <w:rPr>
          <w:rFonts w:ascii="Times New Roman" w:hAnsi="Times New Roman"/>
          <w:b/>
        </w:rPr>
      </w:pPr>
    </w:p>
    <w:p w:rsidR="00C34637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PLEDGE OF ALLEGIANCE </w:t>
      </w:r>
    </w:p>
    <w:p w:rsidR="00C34637" w:rsidRDefault="00C34637" w:rsidP="00C34637">
      <w:pPr>
        <w:pStyle w:val="ListParagraph"/>
        <w:spacing w:after="0" w:line="240" w:lineRule="auto"/>
        <w:rPr>
          <w:rFonts w:ascii="Times New Roman" w:hAnsi="Times New Roman"/>
          <w:b/>
        </w:rPr>
      </w:pPr>
    </w:p>
    <w:p w:rsidR="00C34637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ROLL CALL </w:t>
      </w:r>
    </w:p>
    <w:p w:rsidR="00C22C7A" w:rsidRPr="00C22C7A" w:rsidRDefault="00C22C7A" w:rsidP="00C22C7A">
      <w:pPr>
        <w:pStyle w:val="ListParagraph"/>
        <w:rPr>
          <w:rFonts w:ascii="Times New Roman" w:hAnsi="Times New Roman"/>
          <w:b/>
        </w:rPr>
      </w:pPr>
    </w:p>
    <w:p w:rsidR="00C22C7A" w:rsidRPr="00C22C7A" w:rsidRDefault="00C22C7A" w:rsidP="00C22C7A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OATH OF OFFICE –  </w:t>
      </w:r>
      <w:r>
        <w:rPr>
          <w:rFonts w:ascii="Times New Roman" w:hAnsi="Times New Roman"/>
        </w:rPr>
        <w:t>Ricky L. Donnell</w:t>
      </w:r>
      <w:r w:rsidRPr="00C22C7A">
        <w:rPr>
          <w:rFonts w:ascii="Times New Roman" w:hAnsi="Times New Roman"/>
        </w:rPr>
        <w:t xml:space="preserve"> </w:t>
      </w:r>
    </w:p>
    <w:p w:rsidR="00C22C7A" w:rsidRDefault="00C22C7A" w:rsidP="00C22C7A">
      <w:pPr>
        <w:ind w:left="2880"/>
        <w:rPr>
          <w:rFonts w:ascii="Times New Roman" w:eastAsiaTheme="minorEastAsia" w:hAnsi="Times New Roman" w:cstheme="minorBidi"/>
          <w:sz w:val="22"/>
          <w:szCs w:val="22"/>
        </w:rPr>
      </w:pPr>
      <w:r>
        <w:rPr>
          <w:rFonts w:ascii="Times New Roman" w:eastAsiaTheme="minorEastAsia" w:hAnsi="Times New Roman" w:cstheme="minorBidi"/>
          <w:sz w:val="22"/>
          <w:szCs w:val="22"/>
        </w:rPr>
        <w:t>Ronald Duplessis</w:t>
      </w:r>
    </w:p>
    <w:p w:rsidR="00C22C7A" w:rsidRDefault="00C22C7A" w:rsidP="00C22C7A">
      <w:pPr>
        <w:ind w:left="2880"/>
        <w:rPr>
          <w:rFonts w:ascii="Times New Roman" w:eastAsiaTheme="minorEastAsia" w:hAnsi="Times New Roman" w:cstheme="minorBidi"/>
          <w:sz w:val="22"/>
          <w:szCs w:val="22"/>
        </w:rPr>
      </w:pPr>
      <w:r>
        <w:rPr>
          <w:rFonts w:ascii="Times New Roman" w:eastAsiaTheme="minorEastAsia" w:hAnsi="Times New Roman" w:cstheme="minorBidi"/>
          <w:sz w:val="22"/>
          <w:szCs w:val="22"/>
        </w:rPr>
        <w:t xml:space="preserve">Stephen M. </w:t>
      </w:r>
      <w:proofErr w:type="spellStart"/>
      <w:r>
        <w:rPr>
          <w:rFonts w:ascii="Times New Roman" w:eastAsiaTheme="minorEastAsia" w:hAnsi="Times New Roman" w:cstheme="minorBidi"/>
          <w:sz w:val="22"/>
          <w:szCs w:val="22"/>
        </w:rPr>
        <w:t>Olave</w:t>
      </w:r>
      <w:proofErr w:type="spellEnd"/>
      <w:r>
        <w:rPr>
          <w:rFonts w:ascii="Times New Roman" w:eastAsiaTheme="minorEastAsia" w:hAnsi="Times New Roman" w:cstheme="minorBidi"/>
          <w:sz w:val="22"/>
          <w:szCs w:val="22"/>
        </w:rPr>
        <w:t xml:space="preserve"> </w:t>
      </w:r>
    </w:p>
    <w:p w:rsidR="00C22C7A" w:rsidRPr="00C22C7A" w:rsidRDefault="00C22C7A" w:rsidP="00C22C7A">
      <w:pPr>
        <w:ind w:left="2880"/>
        <w:rPr>
          <w:rFonts w:ascii="Times New Roman" w:hAnsi="Times New Roman"/>
        </w:rPr>
      </w:pPr>
      <w:r>
        <w:rPr>
          <w:rFonts w:ascii="Times New Roman" w:eastAsiaTheme="minorEastAsia" w:hAnsi="Times New Roman" w:cstheme="minorBidi"/>
          <w:sz w:val="22"/>
          <w:szCs w:val="22"/>
        </w:rPr>
        <w:t xml:space="preserve">Steven D. “Dino” Taylor </w:t>
      </w:r>
    </w:p>
    <w:p w:rsidR="00C22C7A" w:rsidRDefault="00C22C7A" w:rsidP="00C22C7A">
      <w:pPr>
        <w:ind w:left="2880"/>
        <w:rPr>
          <w:rFonts w:ascii="Times New Roman" w:eastAsiaTheme="minorEastAsia" w:hAnsi="Times New Roman" w:cstheme="minorBidi"/>
          <w:sz w:val="22"/>
          <w:szCs w:val="22"/>
        </w:rPr>
      </w:pPr>
      <w:r>
        <w:rPr>
          <w:rFonts w:ascii="Times New Roman" w:eastAsiaTheme="minorEastAsia" w:hAnsi="Times New Roman" w:cstheme="minorBidi"/>
          <w:sz w:val="22"/>
          <w:szCs w:val="22"/>
        </w:rPr>
        <w:t>Richard A. Watts</w:t>
      </w:r>
    </w:p>
    <w:p w:rsidR="00C34637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PUBLIC COMMENTS </w:t>
      </w:r>
    </w:p>
    <w:p w:rsidR="00C34637" w:rsidRDefault="00C34637" w:rsidP="00C34637">
      <w:pPr>
        <w:pStyle w:val="ListParagraph"/>
        <w:spacing w:after="0" w:line="240" w:lineRule="auto"/>
        <w:rPr>
          <w:rFonts w:ascii="Times New Roman" w:hAnsi="Times New Roman"/>
          <w:b/>
        </w:rPr>
      </w:pPr>
    </w:p>
    <w:p w:rsidR="00C34637" w:rsidRPr="004F186E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ADOPTION AND APPROVAL OF MINUTES – </w:t>
      </w:r>
      <w:r w:rsidR="00F83BA3">
        <w:rPr>
          <w:rFonts w:ascii="Times New Roman" w:hAnsi="Times New Roman"/>
        </w:rPr>
        <w:t xml:space="preserve">April </w:t>
      </w:r>
      <w:r w:rsidR="00E77FE9">
        <w:rPr>
          <w:rFonts w:ascii="Times New Roman" w:hAnsi="Times New Roman"/>
        </w:rPr>
        <w:t>2016</w:t>
      </w:r>
    </w:p>
    <w:p w:rsidR="00C34637" w:rsidRPr="004F186E" w:rsidRDefault="004F186E" w:rsidP="004F186E">
      <w:pPr>
        <w:ind w:left="5040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</w:t>
      </w:r>
    </w:p>
    <w:p w:rsidR="004F186E" w:rsidRPr="004F186E" w:rsidRDefault="00C34637" w:rsidP="004F186E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ITEMS FOR DISCUSSION AND ACTION</w:t>
      </w:r>
    </w:p>
    <w:p w:rsidR="00C34637" w:rsidRDefault="00C34637" w:rsidP="00C34637">
      <w:pPr>
        <w:rPr>
          <w:rFonts w:ascii="Times New Roman" w:hAnsi="Times New Roman"/>
          <w:b/>
        </w:rPr>
      </w:pPr>
    </w:p>
    <w:p w:rsidR="00C34637" w:rsidRDefault="00C34637" w:rsidP="00C34637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Review of Financial Report </w:t>
      </w:r>
    </w:p>
    <w:p w:rsidR="00AA1C12" w:rsidRPr="00C22C7A" w:rsidRDefault="008D1283" w:rsidP="005553A6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</w:rPr>
      </w:pPr>
      <w:r w:rsidRPr="008D1283">
        <w:rPr>
          <w:rFonts w:ascii="Times New Roman" w:hAnsi="Times New Roman"/>
        </w:rPr>
        <w:t xml:space="preserve">Review of financial report </w:t>
      </w:r>
      <w:r w:rsidR="005553A6">
        <w:rPr>
          <w:rFonts w:ascii="Times New Roman" w:hAnsi="Times New Roman"/>
        </w:rPr>
        <w:t>–</w:t>
      </w:r>
      <w:r w:rsidR="00F83BA3">
        <w:rPr>
          <w:rFonts w:ascii="Times New Roman" w:hAnsi="Times New Roman"/>
        </w:rPr>
        <w:t xml:space="preserve"> March </w:t>
      </w:r>
    </w:p>
    <w:p w:rsidR="00C22C7A" w:rsidRPr="00C22C7A" w:rsidRDefault="00C22C7A" w:rsidP="005553A6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Review of financial report – April </w:t>
      </w:r>
    </w:p>
    <w:p w:rsidR="00763ABC" w:rsidRPr="00763ABC" w:rsidRDefault="00C22C7A" w:rsidP="005553A6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</w:rPr>
        <w:t>Review of financial report – May</w:t>
      </w:r>
    </w:p>
    <w:p w:rsidR="00763ABC" w:rsidRPr="00763ABC" w:rsidRDefault="00763ABC" w:rsidP="00763ABC">
      <w:pPr>
        <w:ind w:left="2160"/>
        <w:rPr>
          <w:rFonts w:ascii="Times New Roman" w:hAnsi="Times New Roman"/>
          <w:b/>
        </w:rPr>
      </w:pPr>
    </w:p>
    <w:p w:rsidR="00737337" w:rsidRPr="00737337" w:rsidRDefault="00737337" w:rsidP="00737337">
      <w:pPr>
        <w:pStyle w:val="ListParagraph"/>
        <w:numPr>
          <w:ilvl w:val="0"/>
          <w:numId w:val="2"/>
        </w:numPr>
        <w:rPr>
          <w:rFonts w:ascii="Times New Roman" w:hAnsi="Times New Roman"/>
          <w:b/>
          <w:szCs w:val="24"/>
        </w:rPr>
      </w:pPr>
      <w:r w:rsidRPr="00737337">
        <w:rPr>
          <w:rFonts w:ascii="Times New Roman" w:hAnsi="Times New Roman"/>
          <w:b/>
          <w:szCs w:val="24"/>
        </w:rPr>
        <w:t xml:space="preserve">Fiscal Year End Proposed Budget Amendments </w:t>
      </w:r>
      <w:r w:rsidR="009A6989">
        <w:rPr>
          <w:rFonts w:ascii="Times New Roman" w:hAnsi="Times New Roman"/>
          <w:szCs w:val="24"/>
        </w:rPr>
        <w:t>– 2015/2016</w:t>
      </w:r>
    </w:p>
    <w:p w:rsidR="008D1283" w:rsidRPr="008D1283" w:rsidRDefault="008D1283" w:rsidP="008D1283">
      <w:pPr>
        <w:pStyle w:val="ListParagraph"/>
        <w:spacing w:after="0" w:line="240" w:lineRule="auto"/>
        <w:ind w:left="2520"/>
        <w:rPr>
          <w:rFonts w:ascii="Times New Roman" w:hAnsi="Times New Roman"/>
          <w:b/>
        </w:rPr>
      </w:pPr>
    </w:p>
    <w:p w:rsidR="00170EAC" w:rsidRDefault="00F122AE" w:rsidP="00666632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</w:rPr>
      </w:pPr>
      <w:r w:rsidRPr="00F122AE">
        <w:rPr>
          <w:rFonts w:ascii="Times New Roman" w:hAnsi="Times New Roman"/>
          <w:b/>
        </w:rPr>
        <w:t>Ratification of Imposed Penalties</w:t>
      </w:r>
    </w:p>
    <w:p w:rsidR="00F122AE" w:rsidRPr="00F122AE" w:rsidRDefault="00F122AE" w:rsidP="00170EAC">
      <w:pPr>
        <w:rPr>
          <w:rFonts w:ascii="Times New Roman" w:hAnsi="Times New Roman"/>
          <w:b/>
        </w:rPr>
      </w:pPr>
      <w:r w:rsidRPr="00170EAC">
        <w:rPr>
          <w:rFonts w:ascii="Times New Roman" w:hAnsi="Times New Roman"/>
          <w:b/>
        </w:rPr>
        <w:t xml:space="preserve">  </w:t>
      </w:r>
    </w:p>
    <w:p w:rsidR="00262146" w:rsidRPr="00AB5363" w:rsidRDefault="008B05D9" w:rsidP="00A177C9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>Case #2015-513</w:t>
      </w:r>
      <w:r>
        <w:rPr>
          <w:rFonts w:ascii="Times New Roman" w:hAnsi="Times New Roman"/>
          <w:u w:val="single"/>
        </w:rPr>
        <w:t xml:space="preserve"> Bridges Enterprises, Inc. – (8617 West St. Bernard Highway, Chalmette, LA 70043)</w:t>
      </w:r>
      <w:r>
        <w:rPr>
          <w:rFonts w:ascii="Times New Roman" w:hAnsi="Times New Roman"/>
        </w:rPr>
        <w:t xml:space="preserve">  UD.243502</w:t>
      </w:r>
    </w:p>
    <w:p w:rsidR="00AB5363" w:rsidRPr="00AB5363" w:rsidRDefault="00AB5363" w:rsidP="00AB5363">
      <w:pPr>
        <w:rPr>
          <w:rFonts w:ascii="Times New Roman" w:hAnsi="Times New Roman"/>
          <w:b/>
          <w:i/>
        </w:rPr>
      </w:pPr>
    </w:p>
    <w:p w:rsidR="00262146" w:rsidRPr="00262146" w:rsidRDefault="00262146" w:rsidP="00F76F5B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 w:rsidRPr="00262146">
        <w:rPr>
          <w:rFonts w:ascii="Times New Roman" w:hAnsi="Times New Roman"/>
          <w:b/>
          <w:u w:val="single"/>
        </w:rPr>
        <w:t>Case #2015-701</w:t>
      </w:r>
      <w:r w:rsidRPr="00262146">
        <w:rPr>
          <w:rFonts w:ascii="Times New Roman" w:hAnsi="Times New Roman"/>
          <w:u w:val="single"/>
        </w:rPr>
        <w:t xml:space="preserve"> Auto World – (1625 McArthur Drive, Alexandria, LA 71301</w:t>
      </w:r>
      <w:proofErr w:type="gramStart"/>
      <w:r w:rsidRPr="00262146">
        <w:rPr>
          <w:rFonts w:ascii="Times New Roman" w:hAnsi="Times New Roman"/>
          <w:u w:val="single"/>
        </w:rPr>
        <w:t>)</w:t>
      </w:r>
      <w:r w:rsidRPr="00262146">
        <w:rPr>
          <w:rFonts w:ascii="Times New Roman" w:hAnsi="Times New Roman"/>
        </w:rPr>
        <w:t xml:space="preserve">  UD</w:t>
      </w:r>
      <w:proofErr w:type="gramEnd"/>
      <w:r w:rsidRPr="00262146">
        <w:rPr>
          <w:rFonts w:ascii="Times New Roman" w:hAnsi="Times New Roman"/>
        </w:rPr>
        <w:t>. 243663</w:t>
      </w:r>
      <w:bookmarkStart w:id="0" w:name="_GoBack"/>
      <w:bookmarkEnd w:id="0"/>
    </w:p>
    <w:p w:rsidR="00262146" w:rsidRPr="009A6989" w:rsidRDefault="00262146" w:rsidP="009A6989">
      <w:pPr>
        <w:ind w:left="2520"/>
        <w:rPr>
          <w:rFonts w:ascii="Times New Roman" w:hAnsi="Times New Roman"/>
          <w:b/>
          <w:i/>
        </w:rPr>
      </w:pPr>
    </w:p>
    <w:p w:rsidR="00262146" w:rsidRPr="00262146" w:rsidRDefault="00262146" w:rsidP="00262146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 w:rsidRPr="00262146">
        <w:rPr>
          <w:rFonts w:ascii="Times New Roman" w:hAnsi="Times New Roman"/>
          <w:b/>
          <w:u w:val="single"/>
        </w:rPr>
        <w:t xml:space="preserve">Case #2015-718 </w:t>
      </w:r>
      <w:r w:rsidRPr="00262146">
        <w:rPr>
          <w:rFonts w:ascii="Times New Roman" w:hAnsi="Times New Roman"/>
          <w:u w:val="single"/>
        </w:rPr>
        <w:t>I-49 Truck &amp; Auto Sales – (101 South Pierce Street, Lafayette, LA 70507)</w:t>
      </w:r>
      <w:r w:rsidRPr="00262146">
        <w:rPr>
          <w:rFonts w:ascii="Times New Roman" w:hAnsi="Times New Roman"/>
        </w:rPr>
        <w:t xml:space="preserve">  UD.239520</w:t>
      </w:r>
    </w:p>
    <w:p w:rsidR="00262146" w:rsidRPr="00262146" w:rsidRDefault="00262146" w:rsidP="00262146">
      <w:pPr>
        <w:pStyle w:val="ListParagraph"/>
        <w:rPr>
          <w:rFonts w:ascii="Times New Roman" w:hAnsi="Times New Roman"/>
          <w:b/>
          <w:i/>
        </w:rPr>
      </w:pPr>
    </w:p>
    <w:p w:rsidR="00262146" w:rsidRPr="00262146" w:rsidRDefault="00262146" w:rsidP="00A177C9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>Case #2015-752</w:t>
      </w:r>
      <w:r>
        <w:rPr>
          <w:rFonts w:ascii="Times New Roman" w:hAnsi="Times New Roman"/>
          <w:u w:val="single"/>
        </w:rPr>
        <w:t xml:space="preserve"> RV Liquidators, LLC – (10429 Rock Road, Hammond, LA 70403)</w:t>
      </w:r>
      <w:r>
        <w:rPr>
          <w:rFonts w:ascii="Times New Roman" w:hAnsi="Times New Roman"/>
        </w:rPr>
        <w:t xml:space="preserve">  UD.242478</w:t>
      </w:r>
    </w:p>
    <w:p w:rsidR="00262146" w:rsidRPr="00262146" w:rsidRDefault="00262146" w:rsidP="00262146">
      <w:pPr>
        <w:pStyle w:val="ListParagraph"/>
        <w:rPr>
          <w:rFonts w:ascii="Times New Roman" w:hAnsi="Times New Roman"/>
          <w:b/>
          <w:i/>
        </w:rPr>
      </w:pPr>
    </w:p>
    <w:p w:rsidR="00262146" w:rsidRPr="00262146" w:rsidRDefault="00262146" w:rsidP="00A177C9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>Case #2015-754</w:t>
      </w:r>
      <w:r>
        <w:rPr>
          <w:rFonts w:ascii="Times New Roman" w:hAnsi="Times New Roman"/>
          <w:u w:val="single"/>
        </w:rPr>
        <w:t xml:space="preserve"> Select Car Co., Inc. – (3211 West 70</w:t>
      </w:r>
      <w:r w:rsidRPr="00262146">
        <w:rPr>
          <w:rFonts w:ascii="Times New Roman" w:hAnsi="Times New Roman"/>
          <w:u w:val="single"/>
          <w:vertAlign w:val="superscript"/>
        </w:rPr>
        <w:t>th</w:t>
      </w:r>
      <w:r>
        <w:rPr>
          <w:rFonts w:ascii="Times New Roman" w:hAnsi="Times New Roman"/>
          <w:u w:val="single"/>
        </w:rPr>
        <w:t xml:space="preserve"> Street, Shreveport, LA 71108</w:t>
      </w:r>
      <w:r>
        <w:rPr>
          <w:rFonts w:ascii="Times New Roman" w:hAnsi="Times New Roman"/>
        </w:rPr>
        <w:t xml:space="preserve">  UD.244471</w:t>
      </w:r>
    </w:p>
    <w:p w:rsidR="00262146" w:rsidRPr="00262146" w:rsidRDefault="00262146" w:rsidP="00262146">
      <w:pPr>
        <w:pStyle w:val="ListParagraph"/>
        <w:rPr>
          <w:rFonts w:ascii="Times New Roman" w:hAnsi="Times New Roman"/>
          <w:b/>
          <w:i/>
        </w:rPr>
      </w:pPr>
    </w:p>
    <w:p w:rsidR="00262146" w:rsidRPr="00262146" w:rsidRDefault="00262146" w:rsidP="00A177C9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>Case #2015-851</w:t>
      </w:r>
      <w:r>
        <w:rPr>
          <w:rFonts w:ascii="Times New Roman" w:hAnsi="Times New Roman"/>
          <w:u w:val="single"/>
        </w:rPr>
        <w:t xml:space="preserve"> Preferred Motors Auto Sales, LLC – (1412 East Madison Avenue, Bastrop, LA 71220 </w:t>
      </w:r>
      <w:r>
        <w:rPr>
          <w:rFonts w:ascii="Times New Roman" w:hAnsi="Times New Roman"/>
        </w:rPr>
        <w:t xml:space="preserve">  UD.244305</w:t>
      </w:r>
    </w:p>
    <w:p w:rsidR="00262146" w:rsidRPr="00262146" w:rsidRDefault="00262146" w:rsidP="00262146">
      <w:pPr>
        <w:pStyle w:val="ListParagraph"/>
        <w:rPr>
          <w:rFonts w:ascii="Times New Roman" w:hAnsi="Times New Roman"/>
          <w:b/>
          <w:i/>
        </w:rPr>
      </w:pPr>
    </w:p>
    <w:p w:rsidR="00262146" w:rsidRPr="00A64F65" w:rsidRDefault="00262146" w:rsidP="00A177C9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 xml:space="preserve">Case #2015-914 </w:t>
      </w:r>
      <w:r>
        <w:rPr>
          <w:rFonts w:ascii="Times New Roman" w:hAnsi="Times New Roman"/>
          <w:u w:val="single"/>
        </w:rPr>
        <w:t>Ride Today, LLC – (9651 Highway 165, Pollock, LA 71467)</w:t>
      </w:r>
      <w:r>
        <w:rPr>
          <w:rFonts w:ascii="Times New Roman" w:hAnsi="Times New Roman"/>
        </w:rPr>
        <w:t xml:space="preserve">  UD.243692</w:t>
      </w:r>
    </w:p>
    <w:p w:rsidR="00A64F65" w:rsidRPr="00A64F65" w:rsidRDefault="00A64F65" w:rsidP="00A64F65">
      <w:pPr>
        <w:pStyle w:val="ListParagraph"/>
        <w:rPr>
          <w:rFonts w:ascii="Times New Roman" w:hAnsi="Times New Roman"/>
          <w:b/>
          <w:i/>
        </w:rPr>
      </w:pPr>
    </w:p>
    <w:p w:rsidR="00A64F65" w:rsidRPr="00A64F65" w:rsidRDefault="00A64F65" w:rsidP="00A177C9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>Case #2015-986 and #2015-987</w:t>
      </w:r>
      <w:r>
        <w:rPr>
          <w:rFonts w:ascii="Times New Roman" w:hAnsi="Times New Roman"/>
          <w:u w:val="single"/>
        </w:rPr>
        <w:t xml:space="preserve">  Priceline Motors – (1144 Collins Blvd., Covington, LA 70433</w:t>
      </w:r>
      <w:r>
        <w:rPr>
          <w:rFonts w:ascii="Times New Roman" w:hAnsi="Times New Roman"/>
        </w:rPr>
        <w:t xml:space="preserve">  UD.243982</w:t>
      </w:r>
    </w:p>
    <w:p w:rsidR="00A64F65" w:rsidRPr="00A64F65" w:rsidRDefault="00A64F65" w:rsidP="00A64F65">
      <w:pPr>
        <w:pStyle w:val="ListParagraph"/>
        <w:rPr>
          <w:rFonts w:ascii="Times New Roman" w:hAnsi="Times New Roman"/>
          <w:b/>
          <w:i/>
        </w:rPr>
      </w:pPr>
    </w:p>
    <w:p w:rsidR="00A64F65" w:rsidRPr="00A64F65" w:rsidRDefault="00A64F65" w:rsidP="00A177C9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>Case #2015-1017</w:t>
      </w:r>
      <w:r>
        <w:rPr>
          <w:rFonts w:ascii="Times New Roman" w:hAnsi="Times New Roman"/>
          <w:u w:val="single"/>
        </w:rPr>
        <w:t xml:space="preserve"> Vidalia Auto Sales &amp; Glass, Inc. – 406 Carter Street, Vidalia, LA 71373</w:t>
      </w:r>
      <w:r>
        <w:rPr>
          <w:rFonts w:ascii="Times New Roman" w:hAnsi="Times New Roman"/>
        </w:rPr>
        <w:t xml:space="preserve"> UD.099913</w:t>
      </w:r>
    </w:p>
    <w:p w:rsidR="00A64F65" w:rsidRPr="00A64F65" w:rsidRDefault="00A64F65" w:rsidP="00A64F65">
      <w:pPr>
        <w:pStyle w:val="ListParagraph"/>
        <w:rPr>
          <w:rFonts w:ascii="Times New Roman" w:hAnsi="Times New Roman"/>
          <w:b/>
          <w:i/>
        </w:rPr>
      </w:pPr>
    </w:p>
    <w:p w:rsidR="00A64F65" w:rsidRPr="00A64F65" w:rsidRDefault="00A64F65" w:rsidP="00A177C9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>Case #2015-1023</w:t>
      </w:r>
      <w:r>
        <w:rPr>
          <w:rFonts w:ascii="Times New Roman" w:hAnsi="Times New Roman"/>
          <w:u w:val="single"/>
        </w:rPr>
        <w:t xml:space="preserve"> Scoop’s Auto, LLC – (30630 Highway 16, Denham Springs, LA 70726</w:t>
      </w:r>
      <w:r>
        <w:rPr>
          <w:rFonts w:ascii="Times New Roman" w:hAnsi="Times New Roman"/>
        </w:rPr>
        <w:t xml:space="preserve">  UD.243281</w:t>
      </w:r>
    </w:p>
    <w:p w:rsidR="00A64F65" w:rsidRPr="00A64F65" w:rsidRDefault="00A64F65" w:rsidP="00A64F65">
      <w:pPr>
        <w:pStyle w:val="ListParagraph"/>
        <w:rPr>
          <w:rFonts w:ascii="Times New Roman" w:hAnsi="Times New Roman"/>
          <w:b/>
          <w:i/>
        </w:rPr>
      </w:pPr>
    </w:p>
    <w:p w:rsidR="00A64F65" w:rsidRPr="00924060" w:rsidRDefault="00A64F65" w:rsidP="00A177C9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 xml:space="preserve">Case #2015-1027 </w:t>
      </w:r>
      <w:r>
        <w:rPr>
          <w:rFonts w:ascii="Times New Roman" w:hAnsi="Times New Roman"/>
          <w:u w:val="single"/>
        </w:rPr>
        <w:t>Leesville Motorsports Park, LLC – (1597 Pitkin Road, Leesville, LA 71446</w:t>
      </w:r>
      <w:r>
        <w:rPr>
          <w:rFonts w:ascii="Times New Roman" w:hAnsi="Times New Roman"/>
        </w:rPr>
        <w:t xml:space="preserve">  UD.242470</w:t>
      </w:r>
    </w:p>
    <w:p w:rsidR="00924060" w:rsidRPr="00924060" w:rsidRDefault="00924060" w:rsidP="00924060">
      <w:pPr>
        <w:pStyle w:val="ListParagraph"/>
        <w:rPr>
          <w:rFonts w:ascii="Times New Roman" w:hAnsi="Times New Roman"/>
          <w:b/>
          <w:i/>
        </w:rPr>
      </w:pPr>
    </w:p>
    <w:p w:rsidR="00924060" w:rsidRPr="00924060" w:rsidRDefault="00924060" w:rsidP="00A177C9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>Case #2015-1029</w:t>
      </w:r>
      <w:r>
        <w:rPr>
          <w:rFonts w:ascii="Times New Roman" w:hAnsi="Times New Roman"/>
          <w:u w:val="single"/>
        </w:rPr>
        <w:t xml:space="preserve"> Drive-Off Auto Sales, LLC – (102 Carmel Avenue, Lafayette, LA 70501)</w:t>
      </w:r>
      <w:r>
        <w:rPr>
          <w:rFonts w:ascii="Times New Roman" w:hAnsi="Times New Roman"/>
        </w:rPr>
        <w:t xml:space="preserve">  UD.244332</w:t>
      </w:r>
    </w:p>
    <w:p w:rsidR="00924060" w:rsidRPr="00924060" w:rsidRDefault="00924060" w:rsidP="00924060">
      <w:pPr>
        <w:pStyle w:val="ListParagraph"/>
        <w:rPr>
          <w:rFonts w:ascii="Times New Roman" w:hAnsi="Times New Roman"/>
          <w:b/>
          <w:i/>
        </w:rPr>
      </w:pPr>
    </w:p>
    <w:p w:rsidR="00924060" w:rsidRPr="00AB5363" w:rsidRDefault="00924060" w:rsidP="00A177C9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>Case #2015-1030</w:t>
      </w:r>
      <w:r>
        <w:rPr>
          <w:rFonts w:ascii="Times New Roman" w:hAnsi="Times New Roman"/>
          <w:u w:val="single"/>
        </w:rPr>
        <w:t xml:space="preserve"> Gee’s Auto Sales, Inc. – (801A West 70</w:t>
      </w:r>
      <w:r w:rsidRPr="00924060">
        <w:rPr>
          <w:rFonts w:ascii="Times New Roman" w:hAnsi="Times New Roman"/>
          <w:u w:val="single"/>
          <w:vertAlign w:val="superscript"/>
        </w:rPr>
        <w:t>th</w:t>
      </w:r>
      <w:r>
        <w:rPr>
          <w:rFonts w:ascii="Times New Roman" w:hAnsi="Times New Roman"/>
          <w:u w:val="single"/>
        </w:rPr>
        <w:t xml:space="preserve"> Street, Shreveport, LA 71106</w:t>
      </w:r>
      <w:r>
        <w:rPr>
          <w:rFonts w:ascii="Times New Roman" w:hAnsi="Times New Roman"/>
        </w:rPr>
        <w:t xml:space="preserve">  UD.244524</w:t>
      </w:r>
    </w:p>
    <w:p w:rsidR="00AB5363" w:rsidRPr="00AB5363" w:rsidRDefault="00AB5363" w:rsidP="00AB5363">
      <w:pPr>
        <w:pStyle w:val="ListParagraph"/>
        <w:rPr>
          <w:rFonts w:ascii="Times New Roman" w:hAnsi="Times New Roman"/>
          <w:b/>
          <w:i/>
        </w:rPr>
      </w:pPr>
    </w:p>
    <w:p w:rsidR="00107175" w:rsidRDefault="00107175" w:rsidP="00107175">
      <w:pPr>
        <w:spacing w:before="24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VII</w:t>
      </w:r>
      <w:r w:rsidR="0060049F">
        <w:rPr>
          <w:rFonts w:ascii="Times New Roman" w:hAnsi="Times New Roman"/>
          <w:b/>
        </w:rPr>
        <w:t>I</w:t>
      </w:r>
      <w:r>
        <w:rPr>
          <w:rFonts w:ascii="Times New Roman" w:hAnsi="Times New Roman"/>
          <w:b/>
        </w:rPr>
        <w:t xml:space="preserve">. LEGISLATIVE REPORT </w:t>
      </w:r>
    </w:p>
    <w:p w:rsidR="00FC6261" w:rsidRDefault="00FC6261" w:rsidP="00DD5F78">
      <w:pPr>
        <w:spacing w:before="240"/>
        <w:ind w:left="2880" w:hanging="720"/>
        <w:rPr>
          <w:rFonts w:ascii="Times New Roman" w:hAnsi="Times New Roman"/>
        </w:rPr>
      </w:pPr>
      <w:r w:rsidRPr="00FC6261">
        <w:rPr>
          <w:rFonts w:ascii="Times New Roman" w:hAnsi="Times New Roman"/>
          <w:sz w:val="22"/>
          <w:szCs w:val="22"/>
        </w:rPr>
        <w:t>1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  <w:tab/>
      </w:r>
      <w:r w:rsidR="00AB5363">
        <w:rPr>
          <w:rFonts w:ascii="Times New Roman" w:hAnsi="Times New Roman"/>
        </w:rPr>
        <w:t>ACT 288 (</w:t>
      </w:r>
      <w:r>
        <w:rPr>
          <w:rFonts w:ascii="Times New Roman" w:hAnsi="Times New Roman"/>
        </w:rPr>
        <w:t>House Bill No. 27</w:t>
      </w:r>
      <w:r w:rsidR="00AB5363">
        <w:rPr>
          <w:rFonts w:ascii="Times New Roman" w:hAnsi="Times New Roman"/>
        </w:rPr>
        <w:t>1)</w:t>
      </w:r>
      <w:r w:rsidR="00DD5F78">
        <w:rPr>
          <w:rFonts w:ascii="Times New Roman" w:hAnsi="Times New Roman"/>
        </w:rPr>
        <w:t xml:space="preserve"> by </w:t>
      </w:r>
      <w:r>
        <w:rPr>
          <w:rFonts w:ascii="Times New Roman" w:hAnsi="Times New Roman"/>
        </w:rPr>
        <w:t xml:space="preserve">Representative Price </w:t>
      </w:r>
      <w:r w:rsidR="00DD5F78">
        <w:rPr>
          <w:rFonts w:ascii="Times New Roman" w:hAnsi="Times New Roman"/>
        </w:rPr>
        <w:t>– Provides relative to the regulations of used motor vehicles</w:t>
      </w:r>
    </w:p>
    <w:p w:rsidR="00FC6261" w:rsidRDefault="00FC6261" w:rsidP="00DD5F78">
      <w:pPr>
        <w:spacing w:before="240"/>
        <w:ind w:left="2880" w:hanging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  </w:t>
      </w:r>
      <w:r>
        <w:rPr>
          <w:rFonts w:ascii="Times New Roman" w:hAnsi="Times New Roman"/>
        </w:rPr>
        <w:tab/>
      </w:r>
      <w:r w:rsidR="00AB5363">
        <w:rPr>
          <w:rFonts w:ascii="Times New Roman" w:hAnsi="Times New Roman"/>
        </w:rPr>
        <w:t>House Resolution 153 (</w:t>
      </w:r>
      <w:r>
        <w:rPr>
          <w:rFonts w:ascii="Times New Roman" w:hAnsi="Times New Roman"/>
        </w:rPr>
        <w:t>House Bill No. 467</w:t>
      </w:r>
      <w:r w:rsidR="00AB5363">
        <w:rPr>
          <w:rFonts w:ascii="Times New Roman" w:hAnsi="Times New Roman"/>
        </w:rPr>
        <w:t>)</w:t>
      </w:r>
      <w:r w:rsidR="00DD5F78">
        <w:rPr>
          <w:rFonts w:ascii="Times New Roman" w:hAnsi="Times New Roman"/>
        </w:rPr>
        <w:t xml:space="preserve"> by </w:t>
      </w:r>
      <w:r>
        <w:rPr>
          <w:rFonts w:ascii="Times New Roman" w:hAnsi="Times New Roman"/>
        </w:rPr>
        <w:t xml:space="preserve">Representative </w:t>
      </w:r>
      <w:proofErr w:type="spellStart"/>
      <w:r>
        <w:rPr>
          <w:rFonts w:ascii="Times New Roman" w:hAnsi="Times New Roman"/>
        </w:rPr>
        <w:t>Carmody</w:t>
      </w:r>
      <w:proofErr w:type="spellEnd"/>
      <w:r w:rsidR="00DD5F78">
        <w:rPr>
          <w:rFonts w:ascii="Times New Roman" w:hAnsi="Times New Roman"/>
        </w:rPr>
        <w:t xml:space="preserve"> – Regulates transactions involving wrecked, abandoned, or repairable motor vehicles and creates a reporting database</w:t>
      </w:r>
    </w:p>
    <w:p w:rsidR="0060049F" w:rsidRDefault="0060049F" w:rsidP="00DD5F78">
      <w:pPr>
        <w:spacing w:before="240"/>
        <w:ind w:left="2880" w:hanging="720"/>
        <w:rPr>
          <w:rFonts w:ascii="Times New Roman" w:hAnsi="Times New Roman"/>
        </w:rPr>
      </w:pPr>
    </w:p>
    <w:p w:rsidR="0060049F" w:rsidRPr="00FC6261" w:rsidRDefault="0060049F" w:rsidP="00DD5F78">
      <w:pPr>
        <w:spacing w:before="240"/>
        <w:ind w:left="2880" w:hanging="720"/>
        <w:rPr>
          <w:rFonts w:ascii="Times New Roman" w:hAnsi="Times New Roman"/>
        </w:rPr>
      </w:pPr>
    </w:p>
    <w:p w:rsidR="00107175" w:rsidRDefault="00107175" w:rsidP="00107175">
      <w:pPr>
        <w:rPr>
          <w:rFonts w:ascii="Times New Roman" w:hAnsi="Times New Roman"/>
          <w:b/>
        </w:rPr>
      </w:pPr>
    </w:p>
    <w:p w:rsidR="00107175" w:rsidRPr="00C55B08" w:rsidRDefault="0060049F" w:rsidP="00107175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IX</w:t>
      </w:r>
      <w:r w:rsidR="00107175">
        <w:rPr>
          <w:rFonts w:ascii="Times New Roman" w:hAnsi="Times New Roman"/>
          <w:b/>
        </w:rPr>
        <w:t xml:space="preserve">. </w:t>
      </w:r>
      <w:r w:rsidR="00107175" w:rsidRPr="00C55B08">
        <w:rPr>
          <w:rFonts w:ascii="Times New Roman" w:hAnsi="Times New Roman"/>
          <w:b/>
        </w:rPr>
        <w:t>EXECUTIVE DIRECTOR’S REPORT</w:t>
      </w:r>
    </w:p>
    <w:p w:rsidR="00107175" w:rsidRPr="00C55B08" w:rsidRDefault="00107175" w:rsidP="00107175">
      <w:pPr>
        <w:pStyle w:val="ListParagraph"/>
        <w:spacing w:after="0" w:line="240" w:lineRule="auto"/>
        <w:rPr>
          <w:rFonts w:ascii="Times New Roman" w:hAnsi="Times New Roman"/>
          <w:b/>
        </w:rPr>
      </w:pPr>
    </w:p>
    <w:p w:rsidR="00AC49F5" w:rsidRDefault="00107175" w:rsidP="003B1D9F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/>
        </w:rPr>
      </w:pPr>
      <w:r w:rsidRPr="00D05B26">
        <w:rPr>
          <w:rFonts w:ascii="Times New Roman" w:hAnsi="Times New Roman"/>
        </w:rPr>
        <w:t>Review of  Compliance Investigation and Complaint Totals</w:t>
      </w:r>
    </w:p>
    <w:p w:rsidR="00B82042" w:rsidRDefault="00B82042" w:rsidP="00B82042">
      <w:pPr>
        <w:ind w:left="2160"/>
        <w:rPr>
          <w:rFonts w:ascii="Times New Roman" w:hAnsi="Times New Roman"/>
        </w:rPr>
      </w:pPr>
    </w:p>
    <w:p w:rsidR="00B82042" w:rsidRDefault="00B82042" w:rsidP="00B82042">
      <w:pPr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</w:rPr>
        <w:t>X.</w:t>
      </w:r>
      <w:r>
        <w:rPr>
          <w:rFonts w:ascii="Times New Roman" w:hAnsi="Times New Roman"/>
          <w:b/>
        </w:rPr>
        <w:tab/>
        <w:t>ADMINISTRATIVE HEARINGS</w:t>
      </w:r>
      <w:r>
        <w:rPr>
          <w:rFonts w:ascii="Times New Roman" w:hAnsi="Times New Roman"/>
        </w:rPr>
        <w:t xml:space="preserve"> </w:t>
      </w:r>
    </w:p>
    <w:p w:rsidR="00B82042" w:rsidRDefault="00B82042" w:rsidP="00B82042">
      <w:pPr>
        <w:rPr>
          <w:rFonts w:ascii="Times New Roman" w:hAnsi="Times New Roman"/>
        </w:rPr>
      </w:pPr>
    </w:p>
    <w:p w:rsidR="00B82042" w:rsidRPr="00B82042" w:rsidRDefault="00B82042" w:rsidP="00B82042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University Auto Sales</w:t>
      </w:r>
      <w:r>
        <w:rPr>
          <w:rFonts w:ascii="Times New Roman" w:hAnsi="Times New Roman"/>
          <w:u w:val="single"/>
        </w:rPr>
        <w:t xml:space="preserve"> (1830 West University Avenue, Lafayette, LA 70506).</w:t>
      </w:r>
      <w:r>
        <w:rPr>
          <w:rFonts w:ascii="Times New Roman" w:hAnsi="Times New Roman"/>
        </w:rPr>
        <w:t xml:space="preserve">  </w:t>
      </w:r>
      <w:r w:rsidR="00AB5363">
        <w:rPr>
          <w:rFonts w:ascii="Times New Roman" w:hAnsi="Times New Roman"/>
        </w:rPr>
        <w:t>License #</w:t>
      </w:r>
      <w:r>
        <w:rPr>
          <w:rFonts w:ascii="Times New Roman" w:hAnsi="Times New Roman"/>
        </w:rPr>
        <w:t>UD.244249</w:t>
      </w:r>
    </w:p>
    <w:p w:rsidR="00B82042" w:rsidRDefault="00B82042" w:rsidP="00B82042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 xml:space="preserve">Auto World Finance </w:t>
      </w:r>
      <w:r>
        <w:rPr>
          <w:rFonts w:ascii="Times New Roman" w:hAnsi="Times New Roman"/>
          <w:u w:val="single"/>
        </w:rPr>
        <w:t>(722 East I-10 Service Road, Slidell, LA 70461)</w:t>
      </w:r>
      <w:r>
        <w:rPr>
          <w:rFonts w:ascii="Times New Roman" w:hAnsi="Times New Roman"/>
        </w:rPr>
        <w:t xml:space="preserve">. License </w:t>
      </w:r>
      <w:r w:rsidR="00AB5363">
        <w:rPr>
          <w:rFonts w:ascii="Times New Roman" w:hAnsi="Times New Roman"/>
        </w:rPr>
        <w:t>#</w:t>
      </w:r>
      <w:r>
        <w:rPr>
          <w:rFonts w:ascii="Times New Roman" w:hAnsi="Times New Roman"/>
        </w:rPr>
        <w:t>UD.243779</w:t>
      </w:r>
    </w:p>
    <w:p w:rsidR="00B82042" w:rsidRPr="00AB5363" w:rsidRDefault="00AB5363" w:rsidP="00B82042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 xml:space="preserve">Milner Auto Sales </w:t>
      </w:r>
      <w:r>
        <w:rPr>
          <w:rFonts w:ascii="Times New Roman" w:hAnsi="Times New Roman"/>
          <w:u w:val="single"/>
        </w:rPr>
        <w:t xml:space="preserve">(1600 Louisville Avenue, Monroe, LA 71201) </w:t>
      </w:r>
      <w:r w:rsidR="009A6989">
        <w:rPr>
          <w:rFonts w:ascii="Times New Roman" w:hAnsi="Times New Roman"/>
        </w:rPr>
        <w:t xml:space="preserve"> License #UD.240121</w:t>
      </w:r>
    </w:p>
    <w:p w:rsidR="00AB5363" w:rsidRPr="00AB5363" w:rsidRDefault="00AB5363" w:rsidP="00AB5363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 xml:space="preserve">N O Wholesale, LLC </w:t>
      </w:r>
      <w:r>
        <w:rPr>
          <w:rFonts w:ascii="Times New Roman" w:hAnsi="Times New Roman"/>
          <w:u w:val="single"/>
        </w:rPr>
        <w:t>(6000 301</w:t>
      </w:r>
      <w:r w:rsidR="00AA1BFB">
        <w:rPr>
          <w:rFonts w:ascii="Times New Roman" w:hAnsi="Times New Roman"/>
          <w:u w:val="single"/>
        </w:rPr>
        <w:t xml:space="preserve"> David Drive, Metairie, LA 7000</w:t>
      </w:r>
      <w:r>
        <w:rPr>
          <w:rFonts w:ascii="Times New Roman" w:hAnsi="Times New Roman"/>
          <w:u w:val="single"/>
        </w:rPr>
        <w:t>3</w:t>
      </w:r>
      <w:r w:rsidR="009A6989">
        <w:rPr>
          <w:rFonts w:ascii="Times New Roman" w:hAnsi="Times New Roman"/>
          <w:u w:val="single"/>
        </w:rPr>
        <w:t>)</w:t>
      </w:r>
      <w:r w:rsidR="009A6989">
        <w:rPr>
          <w:rFonts w:ascii="Times New Roman" w:hAnsi="Times New Roman"/>
        </w:rPr>
        <w:t xml:space="preserve">  License #UD.243038</w:t>
      </w:r>
    </w:p>
    <w:p w:rsidR="00AB5363" w:rsidRPr="00AB5363" w:rsidRDefault="00AB5363" w:rsidP="00AB5363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 xml:space="preserve">Baton Rouge Sports &amp; Imports, Inc. </w:t>
      </w:r>
      <w:r>
        <w:rPr>
          <w:rFonts w:ascii="Times New Roman" w:hAnsi="Times New Roman"/>
          <w:u w:val="single"/>
        </w:rPr>
        <w:t xml:space="preserve">(1210 Florida Blvd., Baton </w:t>
      </w:r>
      <w:r w:rsidR="009A6989">
        <w:rPr>
          <w:rFonts w:ascii="Times New Roman" w:hAnsi="Times New Roman"/>
          <w:u w:val="single"/>
        </w:rPr>
        <w:t>Rouge, LA 70815)</w:t>
      </w:r>
      <w:r w:rsidR="009A6989">
        <w:rPr>
          <w:rFonts w:ascii="Times New Roman" w:hAnsi="Times New Roman"/>
        </w:rPr>
        <w:t xml:space="preserve">.  </w:t>
      </w:r>
      <w:r w:rsidRPr="009A6989">
        <w:rPr>
          <w:rFonts w:ascii="Times New Roman" w:hAnsi="Times New Roman"/>
        </w:rPr>
        <w:t xml:space="preserve">License </w:t>
      </w:r>
      <w:r w:rsidR="009A6989">
        <w:rPr>
          <w:rFonts w:ascii="Times New Roman" w:hAnsi="Times New Roman"/>
        </w:rPr>
        <w:t>#</w:t>
      </w:r>
      <w:r w:rsidRPr="009A6989">
        <w:rPr>
          <w:rFonts w:ascii="Times New Roman" w:hAnsi="Times New Roman"/>
        </w:rPr>
        <w:t>UD.240217</w:t>
      </w:r>
    </w:p>
    <w:p w:rsidR="00AC49F5" w:rsidRPr="00C55B08" w:rsidRDefault="00AC49F5" w:rsidP="00AC49F5">
      <w:pPr>
        <w:pStyle w:val="ListParagraph"/>
        <w:spacing w:after="0" w:line="240" w:lineRule="auto"/>
        <w:ind w:left="2520"/>
        <w:rPr>
          <w:rFonts w:ascii="Times New Roman" w:hAnsi="Times New Roman"/>
        </w:rPr>
      </w:pPr>
    </w:p>
    <w:p w:rsidR="00107175" w:rsidRPr="00C55B08" w:rsidRDefault="00107175" w:rsidP="00107175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X</w:t>
      </w:r>
      <w:r w:rsidR="0060049F">
        <w:rPr>
          <w:rFonts w:ascii="Times New Roman" w:hAnsi="Times New Roman"/>
          <w:b/>
        </w:rPr>
        <w:t>I</w:t>
      </w:r>
      <w:r w:rsidRPr="00C55B08">
        <w:rPr>
          <w:rFonts w:ascii="Times New Roman" w:hAnsi="Times New Roman"/>
          <w:b/>
        </w:rPr>
        <w:t>.</w:t>
      </w:r>
      <w:r w:rsidRPr="00C55B08">
        <w:rPr>
          <w:rFonts w:ascii="Times New Roman" w:hAnsi="Times New Roman"/>
          <w:b/>
        </w:rPr>
        <w:tab/>
        <w:t xml:space="preserve">ITEMS FOR NEXT AGENDA </w:t>
      </w:r>
    </w:p>
    <w:p w:rsidR="00107175" w:rsidRPr="00C55B08" w:rsidRDefault="00107175" w:rsidP="00107175">
      <w:pPr>
        <w:pStyle w:val="ListParagraph"/>
        <w:spacing w:after="0" w:line="240" w:lineRule="auto"/>
        <w:ind w:hanging="720"/>
        <w:rPr>
          <w:rFonts w:ascii="Times New Roman" w:hAnsi="Times New Roman"/>
          <w:b/>
        </w:rPr>
      </w:pPr>
    </w:p>
    <w:p w:rsidR="00107175" w:rsidRPr="00107175" w:rsidRDefault="00107175" w:rsidP="00107175">
      <w:pPr>
        <w:pStyle w:val="ListParagraph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107175">
        <w:rPr>
          <w:rFonts w:ascii="Times New Roman" w:hAnsi="Times New Roman"/>
          <w:b/>
          <w:sz w:val="24"/>
          <w:szCs w:val="24"/>
        </w:rPr>
        <w:t>X</w:t>
      </w:r>
      <w:r w:rsidR="00B82042">
        <w:rPr>
          <w:rFonts w:ascii="Times New Roman" w:hAnsi="Times New Roman"/>
          <w:b/>
          <w:sz w:val="24"/>
          <w:szCs w:val="24"/>
        </w:rPr>
        <w:t>I</w:t>
      </w:r>
      <w:r w:rsidR="0060049F">
        <w:rPr>
          <w:rFonts w:ascii="Times New Roman" w:hAnsi="Times New Roman"/>
          <w:b/>
          <w:sz w:val="24"/>
          <w:szCs w:val="24"/>
        </w:rPr>
        <w:t>I</w:t>
      </w:r>
      <w:r w:rsidRPr="00107175">
        <w:rPr>
          <w:rFonts w:ascii="Times New Roman" w:hAnsi="Times New Roman"/>
          <w:b/>
          <w:sz w:val="24"/>
          <w:szCs w:val="24"/>
        </w:rPr>
        <w:t>.</w:t>
      </w:r>
      <w:r w:rsidRPr="00C55B08">
        <w:rPr>
          <w:rFonts w:ascii="Times New Roman" w:hAnsi="Times New Roman"/>
          <w:b/>
        </w:rPr>
        <w:tab/>
      </w:r>
      <w:r w:rsidRPr="00107175">
        <w:rPr>
          <w:rFonts w:ascii="Times New Roman" w:hAnsi="Times New Roman"/>
          <w:b/>
          <w:sz w:val="24"/>
          <w:szCs w:val="24"/>
        </w:rPr>
        <w:t>ADJOURNMENT</w:t>
      </w:r>
    </w:p>
    <w:p w:rsidR="00107175" w:rsidRPr="00C55B08" w:rsidRDefault="00107175" w:rsidP="00107175">
      <w:pPr>
        <w:pStyle w:val="ListParagraph"/>
        <w:spacing w:after="0" w:line="240" w:lineRule="auto"/>
        <w:ind w:left="0"/>
        <w:rPr>
          <w:rFonts w:ascii="Times New Roman" w:hAnsi="Times New Roman"/>
          <w:b/>
        </w:rPr>
      </w:pPr>
    </w:p>
    <w:p w:rsidR="00170EAC" w:rsidRDefault="00170EAC" w:rsidP="00107175">
      <w:pPr>
        <w:rPr>
          <w:rFonts w:ascii="Times New Roman" w:hAnsi="Times New Roman"/>
          <w:sz w:val="22"/>
          <w:szCs w:val="22"/>
        </w:rPr>
      </w:pPr>
    </w:p>
    <w:p w:rsidR="00107175" w:rsidRDefault="00107175" w:rsidP="00107175">
      <w:pPr>
        <w:rPr>
          <w:rFonts w:ascii="Times New Roman" w:hAnsi="Times New Roman"/>
          <w:sz w:val="22"/>
          <w:szCs w:val="22"/>
        </w:rPr>
      </w:pPr>
      <w:r w:rsidRPr="00EB72B2">
        <w:rPr>
          <w:rFonts w:ascii="Times New Roman" w:hAnsi="Times New Roman"/>
          <w:sz w:val="22"/>
          <w:szCs w:val="22"/>
        </w:rPr>
        <w:t>*Agenda shall be provided to all Commissioners and all employees and contractors of the Commission.</w:t>
      </w:r>
    </w:p>
    <w:p w:rsidR="00107175" w:rsidRPr="00EB72B2" w:rsidRDefault="00107175" w:rsidP="00107175">
      <w:pPr>
        <w:rPr>
          <w:rFonts w:ascii="Times New Roman" w:hAnsi="Times New Roman"/>
          <w:sz w:val="22"/>
          <w:szCs w:val="22"/>
        </w:rPr>
      </w:pPr>
      <w:r w:rsidRPr="00EB72B2">
        <w:rPr>
          <w:rFonts w:ascii="Times New Roman" w:hAnsi="Times New Roman"/>
          <w:sz w:val="22"/>
          <w:szCs w:val="22"/>
        </w:rPr>
        <w:t xml:space="preserve"> </w:t>
      </w:r>
    </w:p>
    <w:p w:rsidR="00107175" w:rsidRPr="00107175" w:rsidRDefault="00107175" w:rsidP="00107175">
      <w:pPr>
        <w:spacing w:before="240"/>
        <w:rPr>
          <w:rFonts w:ascii="Times New Roman" w:hAnsi="Times New Roman"/>
        </w:rPr>
      </w:pPr>
      <w:r w:rsidRPr="00EB72B2">
        <w:rPr>
          <w:rFonts w:ascii="Times New Roman" w:hAnsi="Times New Roman"/>
          <w:sz w:val="22"/>
          <w:szCs w:val="22"/>
        </w:rPr>
        <w:t>Posted by____________________________</w:t>
      </w:r>
      <w:r>
        <w:rPr>
          <w:rFonts w:ascii="Times New Roman" w:hAnsi="Times New Roman"/>
          <w:sz w:val="22"/>
          <w:szCs w:val="22"/>
        </w:rPr>
        <w:t xml:space="preserve">________ </w:t>
      </w:r>
      <w:r w:rsidRPr="00EB72B2">
        <w:rPr>
          <w:rFonts w:ascii="Times New Roman" w:hAnsi="Times New Roman"/>
          <w:sz w:val="22"/>
          <w:szCs w:val="22"/>
        </w:rPr>
        <w:t>Date: __________________ Time: __________</w:t>
      </w:r>
    </w:p>
    <w:sectPr w:rsidR="00107175" w:rsidRPr="00107175" w:rsidSect="00170EAC">
      <w:headerReference w:type="even" r:id="rId12"/>
      <w:headerReference w:type="default" r:id="rId13"/>
      <w:pgSz w:w="12240" w:h="15840"/>
      <w:pgMar w:top="144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4637" w:rsidRDefault="00C34637" w:rsidP="00C34637">
      <w:r>
        <w:separator/>
      </w:r>
    </w:p>
  </w:endnote>
  <w:endnote w:type="continuationSeparator" w:id="0">
    <w:p w:rsidR="00C34637" w:rsidRDefault="00C34637" w:rsidP="00C34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man Light">
    <w:altName w:val="Sitka Small"/>
    <w:charset w:val="00"/>
    <w:family w:val="auto"/>
    <w:pitch w:val="variable"/>
    <w:sig w:usb0="00000003" w:usb1="40000018" w:usb2="00000000" w:usb3="00000000" w:csb0="00000001" w:csb1="00000000"/>
  </w:font>
  <w:font w:name="Sackers Gothic Light AT">
    <w:panose1 w:val="00000000000000000000"/>
    <w:charset w:val="00"/>
    <w:family w:val="modern"/>
    <w:notTrueType/>
    <w:pitch w:val="variable"/>
    <w:sig w:usb0="8000002F" w:usb1="40000018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4637" w:rsidRDefault="00C34637" w:rsidP="00C34637">
      <w:r>
        <w:separator/>
      </w:r>
    </w:p>
  </w:footnote>
  <w:footnote w:type="continuationSeparator" w:id="0">
    <w:p w:rsidR="00C34637" w:rsidRDefault="00C34637" w:rsidP="00C346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4637" w:rsidRPr="00DD5F78" w:rsidRDefault="00C34637">
    <w:pPr>
      <w:pStyle w:val="Header"/>
      <w:rPr>
        <w:sz w:val="18"/>
        <w:szCs w:val="18"/>
      </w:rPr>
    </w:pPr>
    <w:r w:rsidRPr="00DD5F78">
      <w:rPr>
        <w:sz w:val="18"/>
        <w:szCs w:val="18"/>
      </w:rPr>
      <w:t xml:space="preserve">Commission Meeting </w:t>
    </w:r>
  </w:p>
  <w:p w:rsidR="00C34637" w:rsidRPr="00DD5F78" w:rsidRDefault="009A6989">
    <w:pPr>
      <w:pStyle w:val="Header"/>
      <w:rPr>
        <w:sz w:val="18"/>
        <w:szCs w:val="18"/>
      </w:rPr>
    </w:pPr>
    <w:r>
      <w:rPr>
        <w:sz w:val="18"/>
        <w:szCs w:val="18"/>
      </w:rPr>
      <w:t>June 16</w:t>
    </w:r>
    <w:r w:rsidR="00F83BA3">
      <w:rPr>
        <w:sz w:val="18"/>
        <w:szCs w:val="18"/>
      </w:rPr>
      <w:t>, 2016</w:t>
    </w:r>
  </w:p>
  <w:p w:rsidR="00C34637" w:rsidRPr="00DD5F78" w:rsidRDefault="00C34637">
    <w:pPr>
      <w:pStyle w:val="Header"/>
      <w:rPr>
        <w:sz w:val="18"/>
        <w:szCs w:val="18"/>
      </w:rPr>
    </w:pPr>
    <w:r w:rsidRPr="00DD5F78">
      <w:rPr>
        <w:sz w:val="18"/>
        <w:szCs w:val="18"/>
      </w:rPr>
      <w:t>Page 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0EAC" w:rsidRDefault="00170EAC">
    <w:pPr>
      <w:pStyle w:val="Header"/>
      <w:rPr>
        <w:sz w:val="18"/>
        <w:szCs w:val="18"/>
      </w:rPr>
    </w:pPr>
    <w:r>
      <w:rPr>
        <w:sz w:val="18"/>
        <w:szCs w:val="18"/>
      </w:rPr>
      <w:t xml:space="preserve">Commission Meeting </w:t>
    </w:r>
  </w:p>
  <w:p w:rsidR="00170EAC" w:rsidRDefault="009A6989">
    <w:pPr>
      <w:pStyle w:val="Header"/>
      <w:rPr>
        <w:sz w:val="18"/>
        <w:szCs w:val="18"/>
      </w:rPr>
    </w:pPr>
    <w:r>
      <w:rPr>
        <w:sz w:val="18"/>
        <w:szCs w:val="18"/>
      </w:rPr>
      <w:t xml:space="preserve">June 16, 2016 </w:t>
    </w:r>
  </w:p>
  <w:p w:rsidR="00170EAC" w:rsidRPr="00170EAC" w:rsidRDefault="00170EAC">
    <w:pPr>
      <w:pStyle w:val="Header"/>
      <w:rPr>
        <w:sz w:val="18"/>
        <w:szCs w:val="18"/>
      </w:rPr>
    </w:pPr>
    <w:r>
      <w:rPr>
        <w:sz w:val="18"/>
        <w:szCs w:val="18"/>
      </w:rPr>
      <w:t>Page 3</w:t>
    </w:r>
  </w:p>
  <w:p w:rsidR="00170EAC" w:rsidRDefault="00170EAC">
    <w:pPr>
      <w:pStyle w:val="Header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BD7EE7"/>
    <w:multiLevelType w:val="hybridMultilevel"/>
    <w:tmpl w:val="4664F542"/>
    <w:lvl w:ilvl="0" w:tplc="9080007E">
      <w:start w:val="1"/>
      <w:numFmt w:val="decimal"/>
      <w:lvlText w:val="%1."/>
      <w:lvlJc w:val="right"/>
      <w:pPr>
        <w:ind w:left="2880" w:hanging="360"/>
      </w:pPr>
      <w:rPr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>
      <w:start w:val="1"/>
      <w:numFmt w:val="lowerLetter"/>
      <w:lvlText w:val="%5."/>
      <w:lvlJc w:val="left"/>
      <w:pPr>
        <w:ind w:left="5760" w:hanging="360"/>
      </w:pPr>
    </w:lvl>
    <w:lvl w:ilvl="5" w:tplc="0409001B">
      <w:start w:val="1"/>
      <w:numFmt w:val="lowerRoman"/>
      <w:lvlText w:val="%6."/>
      <w:lvlJc w:val="right"/>
      <w:pPr>
        <w:ind w:left="6480" w:hanging="180"/>
      </w:pPr>
    </w:lvl>
    <w:lvl w:ilvl="6" w:tplc="0409000F">
      <w:start w:val="1"/>
      <w:numFmt w:val="decimal"/>
      <w:lvlText w:val="%7."/>
      <w:lvlJc w:val="left"/>
      <w:pPr>
        <w:ind w:left="7200" w:hanging="360"/>
      </w:pPr>
    </w:lvl>
    <w:lvl w:ilvl="7" w:tplc="04090019">
      <w:start w:val="1"/>
      <w:numFmt w:val="lowerLetter"/>
      <w:lvlText w:val="%8."/>
      <w:lvlJc w:val="left"/>
      <w:pPr>
        <w:ind w:left="7920" w:hanging="360"/>
      </w:pPr>
    </w:lvl>
    <w:lvl w:ilvl="8" w:tplc="0409001B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2B9E0565"/>
    <w:multiLevelType w:val="hybridMultilevel"/>
    <w:tmpl w:val="257C5EE2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37C37010"/>
    <w:multiLevelType w:val="hybridMultilevel"/>
    <w:tmpl w:val="B82AC414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3AD11A2F"/>
    <w:multiLevelType w:val="hybridMultilevel"/>
    <w:tmpl w:val="465E0B68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60C9441F"/>
    <w:multiLevelType w:val="hybridMultilevel"/>
    <w:tmpl w:val="A762D40C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65F41815"/>
    <w:multiLevelType w:val="hybridMultilevel"/>
    <w:tmpl w:val="48A44756"/>
    <w:lvl w:ilvl="0" w:tplc="0409000F">
      <w:start w:val="1"/>
      <w:numFmt w:val="decimal"/>
      <w:lvlText w:val="%1."/>
      <w:lvlJc w:val="left"/>
      <w:pPr>
        <w:ind w:left="3120" w:hanging="360"/>
      </w:pPr>
    </w:lvl>
    <w:lvl w:ilvl="1" w:tplc="04090019" w:tentative="1">
      <w:start w:val="1"/>
      <w:numFmt w:val="lowerLetter"/>
      <w:lvlText w:val="%2."/>
      <w:lvlJc w:val="left"/>
      <w:pPr>
        <w:ind w:left="3840" w:hanging="360"/>
      </w:pPr>
    </w:lvl>
    <w:lvl w:ilvl="2" w:tplc="0409001B" w:tentative="1">
      <w:start w:val="1"/>
      <w:numFmt w:val="lowerRoman"/>
      <w:lvlText w:val="%3."/>
      <w:lvlJc w:val="right"/>
      <w:pPr>
        <w:ind w:left="4560" w:hanging="180"/>
      </w:pPr>
    </w:lvl>
    <w:lvl w:ilvl="3" w:tplc="0409000F" w:tentative="1">
      <w:start w:val="1"/>
      <w:numFmt w:val="decimal"/>
      <w:lvlText w:val="%4."/>
      <w:lvlJc w:val="left"/>
      <w:pPr>
        <w:ind w:left="5280" w:hanging="360"/>
      </w:pPr>
    </w:lvl>
    <w:lvl w:ilvl="4" w:tplc="04090019" w:tentative="1">
      <w:start w:val="1"/>
      <w:numFmt w:val="lowerLetter"/>
      <w:lvlText w:val="%5."/>
      <w:lvlJc w:val="left"/>
      <w:pPr>
        <w:ind w:left="6000" w:hanging="360"/>
      </w:pPr>
    </w:lvl>
    <w:lvl w:ilvl="5" w:tplc="0409001B" w:tentative="1">
      <w:start w:val="1"/>
      <w:numFmt w:val="lowerRoman"/>
      <w:lvlText w:val="%6."/>
      <w:lvlJc w:val="right"/>
      <w:pPr>
        <w:ind w:left="6720" w:hanging="180"/>
      </w:pPr>
    </w:lvl>
    <w:lvl w:ilvl="6" w:tplc="0409000F" w:tentative="1">
      <w:start w:val="1"/>
      <w:numFmt w:val="decimal"/>
      <w:lvlText w:val="%7."/>
      <w:lvlJc w:val="left"/>
      <w:pPr>
        <w:ind w:left="7440" w:hanging="360"/>
      </w:pPr>
    </w:lvl>
    <w:lvl w:ilvl="7" w:tplc="04090019" w:tentative="1">
      <w:start w:val="1"/>
      <w:numFmt w:val="lowerLetter"/>
      <w:lvlText w:val="%8."/>
      <w:lvlJc w:val="left"/>
      <w:pPr>
        <w:ind w:left="8160" w:hanging="360"/>
      </w:pPr>
    </w:lvl>
    <w:lvl w:ilvl="8" w:tplc="0409001B" w:tentative="1">
      <w:start w:val="1"/>
      <w:numFmt w:val="lowerRoman"/>
      <w:lvlText w:val="%9."/>
      <w:lvlJc w:val="right"/>
      <w:pPr>
        <w:ind w:left="8880" w:hanging="180"/>
      </w:pPr>
    </w:lvl>
  </w:abstractNum>
  <w:abstractNum w:abstractNumId="6" w15:restartNumberingAfterBreak="0">
    <w:nsid w:val="68247FC1"/>
    <w:multiLevelType w:val="hybridMultilevel"/>
    <w:tmpl w:val="5EEC0C0C"/>
    <w:lvl w:ilvl="0" w:tplc="A88A62F6">
      <w:start w:val="1"/>
      <w:numFmt w:val="upperLetter"/>
      <w:lvlText w:val="%1."/>
      <w:lvlJc w:val="left"/>
      <w:pPr>
        <w:ind w:left="1800" w:hanging="360"/>
      </w:pPr>
      <w:rPr>
        <w:i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6C9C6601"/>
    <w:multiLevelType w:val="hybridMultilevel"/>
    <w:tmpl w:val="2C647012"/>
    <w:lvl w:ilvl="0" w:tplc="EDCA1488">
      <w:start w:val="1"/>
      <w:numFmt w:val="decimal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6CE84DA0"/>
    <w:multiLevelType w:val="hybridMultilevel"/>
    <w:tmpl w:val="B0A43A0C"/>
    <w:lvl w:ilvl="0" w:tplc="8B140680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364C86"/>
    <w:multiLevelType w:val="hybridMultilevel"/>
    <w:tmpl w:val="14A2DEA4"/>
    <w:lvl w:ilvl="0" w:tplc="E09C801A">
      <w:start w:val="1"/>
      <w:numFmt w:val="decimal"/>
      <w:lvlText w:val="%1."/>
      <w:lvlJc w:val="left"/>
      <w:pPr>
        <w:ind w:left="25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53205AE4">
      <w:start w:val="1"/>
      <w:numFmt w:val="upperLetter"/>
      <w:lvlText w:val="%3."/>
      <w:lvlJc w:val="left"/>
      <w:pPr>
        <w:ind w:left="4140" w:hanging="36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738331EE"/>
    <w:multiLevelType w:val="hybridMultilevel"/>
    <w:tmpl w:val="53A0AF1A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1" w15:restartNumberingAfterBreak="0">
    <w:nsid w:val="774C6661"/>
    <w:multiLevelType w:val="hybridMultilevel"/>
    <w:tmpl w:val="AE4623E8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  <w:num w:numId="8">
    <w:abstractNumId w:val="10"/>
  </w:num>
  <w:num w:numId="9">
    <w:abstractNumId w:val="1"/>
  </w:num>
  <w:num w:numId="10">
    <w:abstractNumId w:val="5"/>
  </w:num>
  <w:num w:numId="11">
    <w:abstractNumId w:val="2"/>
  </w:num>
  <w:num w:numId="12">
    <w:abstractNumId w:val="11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E1F"/>
    <w:rsid w:val="00031610"/>
    <w:rsid w:val="000B4EA4"/>
    <w:rsid w:val="00107175"/>
    <w:rsid w:val="00152E1F"/>
    <w:rsid w:val="00170EAC"/>
    <w:rsid w:val="00262146"/>
    <w:rsid w:val="0037413E"/>
    <w:rsid w:val="004A2EBF"/>
    <w:rsid w:val="004D5637"/>
    <w:rsid w:val="004F186E"/>
    <w:rsid w:val="005553A6"/>
    <w:rsid w:val="005E7582"/>
    <w:rsid w:val="0060049F"/>
    <w:rsid w:val="00644662"/>
    <w:rsid w:val="00705189"/>
    <w:rsid w:val="00737337"/>
    <w:rsid w:val="00763ABC"/>
    <w:rsid w:val="007F000F"/>
    <w:rsid w:val="00825EA7"/>
    <w:rsid w:val="008422E2"/>
    <w:rsid w:val="008B05D9"/>
    <w:rsid w:val="008D1283"/>
    <w:rsid w:val="00924060"/>
    <w:rsid w:val="009856F2"/>
    <w:rsid w:val="009A6989"/>
    <w:rsid w:val="00A64F65"/>
    <w:rsid w:val="00AA1BFB"/>
    <w:rsid w:val="00AA1C12"/>
    <w:rsid w:val="00AB5363"/>
    <w:rsid w:val="00AC49F5"/>
    <w:rsid w:val="00B82042"/>
    <w:rsid w:val="00C22C7A"/>
    <w:rsid w:val="00C34637"/>
    <w:rsid w:val="00C37BC0"/>
    <w:rsid w:val="00C75A7C"/>
    <w:rsid w:val="00CA5232"/>
    <w:rsid w:val="00D05B26"/>
    <w:rsid w:val="00DD5F78"/>
    <w:rsid w:val="00E77FE9"/>
    <w:rsid w:val="00EE16E9"/>
    <w:rsid w:val="00F122AE"/>
    <w:rsid w:val="00F83BA3"/>
    <w:rsid w:val="00FC6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."/>
  <w:listSeparator w:val=","/>
  <w15:chartTrackingRefBased/>
  <w15:docId w15:val="{41DE0EB5-7330-4D17-994E-9EE9C11BA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5637"/>
    <w:rPr>
      <w:rFonts w:ascii="CG Times" w:hAnsi="CG 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523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34637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346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637"/>
    <w:rPr>
      <w:rFonts w:ascii="CG Times" w:hAnsi="CG Times"/>
      <w:sz w:val="24"/>
    </w:rPr>
  </w:style>
  <w:style w:type="paragraph" w:styleId="Footer">
    <w:name w:val="footer"/>
    <w:basedOn w:val="Normal"/>
    <w:link w:val="FooterChar"/>
    <w:uiPriority w:val="99"/>
    <w:unhideWhenUsed/>
    <w:rsid w:val="00C346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637"/>
    <w:rPr>
      <w:rFonts w:ascii="CG Times" w:hAnsi="CG Times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51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1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9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umvc.louisiana.gov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lumvc.louisiana.gov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D36FD2-91DD-4D9F-AEA2-0DD273332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461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Louisiana</Company>
  <LinksUpToDate>false</LinksUpToDate>
  <CharactersWithSpaces>3104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Baron</dc:creator>
  <cp:keywords/>
  <dc:description/>
  <cp:lastModifiedBy>Kim Baron</cp:lastModifiedBy>
  <cp:revision>4</cp:revision>
  <cp:lastPrinted>2016-06-16T17:32:00Z</cp:lastPrinted>
  <dcterms:created xsi:type="dcterms:W3CDTF">2016-06-16T15:16:00Z</dcterms:created>
  <dcterms:modified xsi:type="dcterms:W3CDTF">2016-06-23T15:37:00Z</dcterms:modified>
</cp:coreProperties>
</file>